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B31B3F">
        <w:rPr>
          <w:b/>
          <w:i/>
          <w:sz w:val="24"/>
          <w:szCs w:val="24"/>
        </w:rPr>
        <w:t xml:space="preserve"> April 10</w:t>
      </w:r>
      <w:bookmarkStart w:id="0" w:name="_GoBack"/>
      <w:bookmarkEnd w:id="0"/>
      <w:r w:rsidR="001D56FD">
        <w:rPr>
          <w:b/>
          <w:i/>
          <w:sz w:val="24"/>
          <w:szCs w:val="24"/>
        </w:rPr>
        <w:t>, 2017</w:t>
      </w:r>
      <w:r w:rsidR="009E67AF">
        <w:rPr>
          <w:b/>
          <w:i/>
          <w:sz w:val="24"/>
          <w:szCs w:val="24"/>
        </w:rPr>
        <w:tab/>
      </w:r>
      <w:r w:rsidR="009E67AF">
        <w:rPr>
          <w:b/>
          <w:i/>
          <w:sz w:val="24"/>
          <w:szCs w:val="24"/>
        </w:rPr>
        <w:tab/>
      </w:r>
      <w:r w:rsidR="009E67AF">
        <w:rPr>
          <w:b/>
          <w:i/>
          <w:sz w:val="24"/>
          <w:szCs w:val="24"/>
        </w:rPr>
        <w:tab/>
      </w:r>
      <w:r w:rsidR="00562909">
        <w:rPr>
          <w:b/>
          <w:i/>
          <w:sz w:val="24"/>
          <w:szCs w:val="24"/>
        </w:rPr>
        <w:tab/>
      </w:r>
      <w:proofErr w:type="spellStart"/>
      <w:r w:rsidR="00562909">
        <w:rPr>
          <w:b/>
          <w:i/>
          <w:sz w:val="24"/>
          <w:szCs w:val="24"/>
        </w:rPr>
        <w:t>Teacher</w:t>
      </w:r>
      <w:proofErr w:type="gramStart"/>
      <w:r w:rsidR="00562909">
        <w:rPr>
          <w:b/>
          <w:i/>
          <w:sz w:val="24"/>
          <w:szCs w:val="24"/>
        </w:rPr>
        <w:t>:</w:t>
      </w:r>
      <w:r w:rsidR="00824AEC">
        <w:rPr>
          <w:b/>
          <w:i/>
          <w:sz w:val="24"/>
          <w:szCs w:val="24"/>
        </w:rPr>
        <w:t>Jordan</w:t>
      </w:r>
      <w:proofErr w:type="spellEnd"/>
      <w:proofErr w:type="gramEnd"/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 xml:space="preserve">Course: </w:t>
      </w:r>
      <w:r w:rsidR="00824AEC">
        <w:rPr>
          <w:b/>
          <w:i/>
          <w:sz w:val="24"/>
          <w:szCs w:val="24"/>
        </w:rPr>
        <w:t>Earth Science</w:t>
      </w:r>
      <w:r w:rsidR="009E67AF">
        <w:rPr>
          <w:b/>
          <w:i/>
          <w:sz w:val="24"/>
          <w:szCs w:val="24"/>
        </w:rPr>
        <w:tab/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62"/>
        <w:gridCol w:w="2770"/>
        <w:gridCol w:w="3255"/>
        <w:gridCol w:w="2463"/>
        <w:gridCol w:w="2462"/>
        <w:gridCol w:w="2462"/>
      </w:tblGrid>
      <w:tr w:rsidR="00AB4E7B" w:rsidTr="00441D1C">
        <w:trPr>
          <w:trHeight w:val="1170"/>
        </w:trPr>
        <w:tc>
          <w:tcPr>
            <w:tcW w:w="1362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7FFA258" wp14:editId="2503F262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770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3255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463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462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462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9F6838" w:rsidTr="00441D1C">
        <w:trPr>
          <w:trHeight w:val="1511"/>
        </w:trPr>
        <w:tc>
          <w:tcPr>
            <w:tcW w:w="1362" w:type="dxa"/>
          </w:tcPr>
          <w:p w:rsidR="009F6838" w:rsidRDefault="009F6838" w:rsidP="00441D1C">
            <w:r>
              <w:t>Objective/</w:t>
            </w:r>
          </w:p>
          <w:p w:rsidR="009F6838" w:rsidRDefault="009F6838" w:rsidP="00441D1C">
            <w:r>
              <w:t>Focus/</w:t>
            </w:r>
          </w:p>
          <w:p w:rsidR="009F6838" w:rsidRDefault="009F6838" w:rsidP="00441D1C">
            <w:r>
              <w:t xml:space="preserve">Essential </w:t>
            </w:r>
          </w:p>
          <w:p w:rsidR="009F6838" w:rsidRDefault="009F6838" w:rsidP="00441D1C">
            <w:r>
              <w:t>Question</w:t>
            </w:r>
          </w:p>
        </w:tc>
        <w:tc>
          <w:tcPr>
            <w:tcW w:w="2770" w:type="dxa"/>
          </w:tcPr>
          <w:p w:rsidR="00BD0BF3" w:rsidRDefault="00BD0BF3" w:rsidP="0043362A">
            <w:r>
              <w:t xml:space="preserve">Atmosphere </w:t>
            </w:r>
          </w:p>
          <w:p w:rsidR="00BD0BF3" w:rsidRDefault="00BD0BF3" w:rsidP="0043362A">
            <w:r>
              <w:t>ES11</w:t>
            </w:r>
          </w:p>
        </w:tc>
        <w:tc>
          <w:tcPr>
            <w:tcW w:w="3255" w:type="dxa"/>
          </w:tcPr>
          <w:p w:rsidR="007A1F1B" w:rsidRDefault="005643D5" w:rsidP="00530F55">
            <w:r>
              <w:t>Atmosphere and weather</w:t>
            </w:r>
          </w:p>
          <w:p w:rsidR="0066491C" w:rsidRDefault="0066491C" w:rsidP="00530F55">
            <w:r>
              <w:t>ES 11 and ES 12</w:t>
            </w:r>
          </w:p>
        </w:tc>
        <w:tc>
          <w:tcPr>
            <w:tcW w:w="2463" w:type="dxa"/>
          </w:tcPr>
          <w:p w:rsidR="0006755E" w:rsidRDefault="005643D5" w:rsidP="003A4814">
            <w:r>
              <w:t>Weather</w:t>
            </w:r>
          </w:p>
          <w:p w:rsidR="0066491C" w:rsidRDefault="0066491C" w:rsidP="003A4814">
            <w:r>
              <w:t>ES 12</w:t>
            </w:r>
          </w:p>
        </w:tc>
        <w:tc>
          <w:tcPr>
            <w:tcW w:w="2462" w:type="dxa"/>
          </w:tcPr>
          <w:p w:rsidR="0006755E" w:rsidRDefault="005643D5" w:rsidP="003A4814">
            <w:r>
              <w:t>Weather</w:t>
            </w:r>
          </w:p>
          <w:p w:rsidR="0066491C" w:rsidRDefault="0066491C" w:rsidP="003A4814">
            <w:r>
              <w:t>ES 12</w:t>
            </w:r>
          </w:p>
        </w:tc>
        <w:tc>
          <w:tcPr>
            <w:tcW w:w="2462" w:type="dxa"/>
          </w:tcPr>
          <w:p w:rsidR="0006755E" w:rsidRDefault="005643D5" w:rsidP="003A4814">
            <w:r>
              <w:t>No school for students</w:t>
            </w:r>
          </w:p>
        </w:tc>
      </w:tr>
      <w:tr w:rsidR="009F6838" w:rsidTr="005716D9">
        <w:trPr>
          <w:trHeight w:val="4695"/>
        </w:trPr>
        <w:tc>
          <w:tcPr>
            <w:tcW w:w="1362" w:type="dxa"/>
          </w:tcPr>
          <w:p w:rsidR="009F6838" w:rsidRDefault="009F6838" w:rsidP="00441D1C">
            <w:r>
              <w:t>Lesson/Act.</w:t>
            </w:r>
          </w:p>
          <w:p w:rsidR="009F6838" w:rsidRDefault="009F6838" w:rsidP="00441D1C">
            <w:r>
              <w:t>Type of Presentation</w:t>
            </w:r>
          </w:p>
        </w:tc>
        <w:tc>
          <w:tcPr>
            <w:tcW w:w="2770" w:type="dxa"/>
          </w:tcPr>
          <w:p w:rsidR="005643D5" w:rsidRDefault="005643D5" w:rsidP="00362771">
            <w:r>
              <w:t>We will review what we covered last week then we will begin with today’s lesson</w:t>
            </w:r>
          </w:p>
          <w:p w:rsidR="005643D5" w:rsidRDefault="005643D5" w:rsidP="00362771"/>
          <w:p w:rsidR="007A1F1B" w:rsidRPr="0032649B" w:rsidRDefault="00BD0BF3" w:rsidP="00362771">
            <w:r>
              <w:t xml:space="preserve">Today students will complete a </w:t>
            </w:r>
            <w:proofErr w:type="spellStart"/>
            <w:r>
              <w:t>powerpoint</w:t>
            </w:r>
            <w:proofErr w:type="spellEnd"/>
            <w:r>
              <w:t xml:space="preserve"> on changes in the atmosphere (how we are harming it!) then students will complete some questions related to it.  </w:t>
            </w:r>
          </w:p>
        </w:tc>
        <w:tc>
          <w:tcPr>
            <w:tcW w:w="3255" w:type="dxa"/>
          </w:tcPr>
          <w:p w:rsidR="005643D5" w:rsidRDefault="005643D5" w:rsidP="005536AD">
            <w:r>
              <w:t>We will review yesterday’s work then we will begin with the day.</w:t>
            </w:r>
          </w:p>
          <w:p w:rsidR="007A1F1B" w:rsidRDefault="005643D5" w:rsidP="005536AD">
            <w:r>
              <w:t xml:space="preserve">Today students will go over two </w:t>
            </w:r>
            <w:proofErr w:type="spellStart"/>
            <w:r>
              <w:t>powerpoints</w:t>
            </w:r>
            <w:proofErr w:type="spellEnd"/>
            <w:r>
              <w:t xml:space="preserve"> about weather.  Students will then be given homework to ensure they know what to do.</w:t>
            </w:r>
          </w:p>
        </w:tc>
        <w:tc>
          <w:tcPr>
            <w:tcW w:w="2463" w:type="dxa"/>
          </w:tcPr>
          <w:p w:rsidR="0011282F" w:rsidRDefault="005643D5" w:rsidP="003A4814">
            <w:r>
              <w:t>1</w:t>
            </w:r>
            <w:r w:rsidRPr="005643D5">
              <w:rPr>
                <w:vertAlign w:val="superscript"/>
              </w:rPr>
              <w:t>st</w:t>
            </w:r>
            <w:r>
              <w:t xml:space="preserve"> we will go over homework from last night, then we will continue.  Today students will go over two more </w:t>
            </w:r>
            <w:proofErr w:type="spellStart"/>
            <w:r>
              <w:t>powerpoints</w:t>
            </w:r>
            <w:proofErr w:type="spellEnd"/>
            <w:r>
              <w:t xml:space="preserve"> and then students will be given homework to ensure they know what to do.  </w:t>
            </w:r>
          </w:p>
        </w:tc>
        <w:tc>
          <w:tcPr>
            <w:tcW w:w="2462" w:type="dxa"/>
          </w:tcPr>
          <w:p w:rsidR="009F6838" w:rsidRDefault="005643D5" w:rsidP="003A4814">
            <w:r>
              <w:t xml:space="preserve">½ day for students!  Students will go over homework from last night, </w:t>
            </w:r>
            <w:proofErr w:type="gramStart"/>
            <w:r>
              <w:t>then</w:t>
            </w:r>
            <w:proofErr w:type="gramEnd"/>
            <w:r>
              <w:t xml:space="preserve"> students will be working on weather station models.  Students will be recording these on their own over spring break.</w:t>
            </w:r>
          </w:p>
        </w:tc>
        <w:tc>
          <w:tcPr>
            <w:tcW w:w="2462" w:type="dxa"/>
          </w:tcPr>
          <w:p w:rsidR="009F6838" w:rsidRPr="00EF41C0" w:rsidRDefault="009F6838" w:rsidP="003A4814"/>
        </w:tc>
      </w:tr>
      <w:tr w:rsidR="009F6838" w:rsidTr="007A1F1B">
        <w:trPr>
          <w:trHeight w:val="863"/>
        </w:trPr>
        <w:tc>
          <w:tcPr>
            <w:tcW w:w="1362" w:type="dxa"/>
          </w:tcPr>
          <w:p w:rsidR="009F6838" w:rsidRDefault="009F6838" w:rsidP="00441D1C">
            <w:r>
              <w:t>Evaluation</w:t>
            </w:r>
          </w:p>
        </w:tc>
        <w:tc>
          <w:tcPr>
            <w:tcW w:w="2770" w:type="dxa"/>
          </w:tcPr>
          <w:p w:rsidR="009F6838" w:rsidRDefault="009F6838" w:rsidP="005536AD"/>
        </w:tc>
        <w:tc>
          <w:tcPr>
            <w:tcW w:w="3255" w:type="dxa"/>
          </w:tcPr>
          <w:p w:rsidR="009F6838" w:rsidRDefault="0066491C" w:rsidP="005536AD">
            <w:r>
              <w:t xml:space="preserve">Classwork </w:t>
            </w:r>
          </w:p>
        </w:tc>
        <w:tc>
          <w:tcPr>
            <w:tcW w:w="2463" w:type="dxa"/>
          </w:tcPr>
          <w:p w:rsidR="009F6838" w:rsidRDefault="0066491C" w:rsidP="003A4814">
            <w:r>
              <w:t>Homework from last night</w:t>
            </w:r>
          </w:p>
        </w:tc>
        <w:tc>
          <w:tcPr>
            <w:tcW w:w="2462" w:type="dxa"/>
          </w:tcPr>
          <w:p w:rsidR="009F6838" w:rsidRDefault="0066491C" w:rsidP="003A4814">
            <w:r>
              <w:t>Guided practice and homework from last night</w:t>
            </w:r>
          </w:p>
        </w:tc>
        <w:tc>
          <w:tcPr>
            <w:tcW w:w="2462" w:type="dxa"/>
          </w:tcPr>
          <w:p w:rsidR="009F6838" w:rsidRDefault="009F6838" w:rsidP="003A4814"/>
        </w:tc>
      </w:tr>
      <w:tr w:rsidR="00ED1204" w:rsidTr="00441D1C">
        <w:trPr>
          <w:trHeight w:val="803"/>
        </w:trPr>
        <w:tc>
          <w:tcPr>
            <w:tcW w:w="1362" w:type="dxa"/>
          </w:tcPr>
          <w:p w:rsidR="00ED1204" w:rsidRDefault="00ED1204" w:rsidP="00441D1C">
            <w:r>
              <w:t>Extension/</w:t>
            </w:r>
          </w:p>
          <w:p w:rsidR="00ED1204" w:rsidRDefault="00ED1204" w:rsidP="00441D1C">
            <w:r>
              <w:t>Homework</w:t>
            </w:r>
          </w:p>
        </w:tc>
        <w:tc>
          <w:tcPr>
            <w:tcW w:w="2770" w:type="dxa"/>
          </w:tcPr>
          <w:p w:rsidR="00ED1204" w:rsidRDefault="00ED1204" w:rsidP="00ED1204"/>
        </w:tc>
        <w:tc>
          <w:tcPr>
            <w:tcW w:w="3255" w:type="dxa"/>
          </w:tcPr>
          <w:p w:rsidR="00ED1204" w:rsidRDefault="00ED1204" w:rsidP="005536AD"/>
        </w:tc>
        <w:tc>
          <w:tcPr>
            <w:tcW w:w="2463" w:type="dxa"/>
          </w:tcPr>
          <w:p w:rsidR="00ED1204" w:rsidRDefault="00ED1204" w:rsidP="003A4814"/>
        </w:tc>
        <w:tc>
          <w:tcPr>
            <w:tcW w:w="2462" w:type="dxa"/>
          </w:tcPr>
          <w:p w:rsidR="00ED1204" w:rsidRDefault="005643D5">
            <w:r>
              <w:t>Weather recording packet</w:t>
            </w:r>
          </w:p>
        </w:tc>
        <w:tc>
          <w:tcPr>
            <w:tcW w:w="2462" w:type="dxa"/>
          </w:tcPr>
          <w:p w:rsidR="00ED1204" w:rsidRDefault="00ED1204"/>
        </w:tc>
      </w:tr>
    </w:tbl>
    <w:p w:rsidR="00AB4E7B" w:rsidRDefault="00AB4E7B"/>
    <w:sectPr w:rsidR="00AB4E7B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E1E" w:rsidRDefault="00AC2E1E" w:rsidP="00AF7BD6">
      <w:pPr>
        <w:spacing w:after="0" w:line="240" w:lineRule="auto"/>
      </w:pPr>
      <w:r>
        <w:separator/>
      </w:r>
    </w:p>
  </w:endnote>
  <w:endnote w:type="continuationSeparator" w:id="0">
    <w:p w:rsidR="00AC2E1E" w:rsidRDefault="00AC2E1E" w:rsidP="00AF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E1E" w:rsidRDefault="00AC2E1E" w:rsidP="00AF7BD6">
      <w:pPr>
        <w:spacing w:after="0" w:line="240" w:lineRule="auto"/>
      </w:pPr>
      <w:r>
        <w:separator/>
      </w:r>
    </w:p>
  </w:footnote>
  <w:footnote w:type="continuationSeparator" w:id="0">
    <w:p w:rsidR="00AC2E1E" w:rsidRDefault="00AC2E1E" w:rsidP="00AF7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07B1"/>
    <w:multiLevelType w:val="hybridMultilevel"/>
    <w:tmpl w:val="7198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17B74"/>
    <w:rsid w:val="00035D1A"/>
    <w:rsid w:val="00061850"/>
    <w:rsid w:val="00065ACE"/>
    <w:rsid w:val="0006755E"/>
    <w:rsid w:val="00082116"/>
    <w:rsid w:val="00093D50"/>
    <w:rsid w:val="000A7AE9"/>
    <w:rsid w:val="000D1859"/>
    <w:rsid w:val="000D4E4A"/>
    <w:rsid w:val="000E2703"/>
    <w:rsid w:val="0011282F"/>
    <w:rsid w:val="00121BBC"/>
    <w:rsid w:val="001535CF"/>
    <w:rsid w:val="00185F29"/>
    <w:rsid w:val="00191C75"/>
    <w:rsid w:val="001B4E2E"/>
    <w:rsid w:val="001D56FD"/>
    <w:rsid w:val="001E1075"/>
    <w:rsid w:val="001F66D3"/>
    <w:rsid w:val="00221A57"/>
    <w:rsid w:val="00273F6E"/>
    <w:rsid w:val="00294319"/>
    <w:rsid w:val="002A0503"/>
    <w:rsid w:val="002D4B5D"/>
    <w:rsid w:val="0032649B"/>
    <w:rsid w:val="003507E8"/>
    <w:rsid w:val="003565D8"/>
    <w:rsid w:val="00362771"/>
    <w:rsid w:val="00373C47"/>
    <w:rsid w:val="003A4814"/>
    <w:rsid w:val="003A75FC"/>
    <w:rsid w:val="003D50D5"/>
    <w:rsid w:val="003D515B"/>
    <w:rsid w:val="003D6E15"/>
    <w:rsid w:val="003D6F4E"/>
    <w:rsid w:val="003E73DA"/>
    <w:rsid w:val="00402A02"/>
    <w:rsid w:val="00407372"/>
    <w:rsid w:val="004177F1"/>
    <w:rsid w:val="00432142"/>
    <w:rsid w:val="0043362A"/>
    <w:rsid w:val="00441D1C"/>
    <w:rsid w:val="00443C82"/>
    <w:rsid w:val="00450CE4"/>
    <w:rsid w:val="00492A32"/>
    <w:rsid w:val="00515317"/>
    <w:rsid w:val="00524DC5"/>
    <w:rsid w:val="00530F55"/>
    <w:rsid w:val="0053655F"/>
    <w:rsid w:val="005536AD"/>
    <w:rsid w:val="00556DCC"/>
    <w:rsid w:val="00562909"/>
    <w:rsid w:val="005643D5"/>
    <w:rsid w:val="00567C4B"/>
    <w:rsid w:val="005716D9"/>
    <w:rsid w:val="005A4D2C"/>
    <w:rsid w:val="005A757A"/>
    <w:rsid w:val="005B1F9A"/>
    <w:rsid w:val="005C567D"/>
    <w:rsid w:val="005D2FA0"/>
    <w:rsid w:val="005E5291"/>
    <w:rsid w:val="005F2A02"/>
    <w:rsid w:val="005F6E50"/>
    <w:rsid w:val="0066491C"/>
    <w:rsid w:val="0067436C"/>
    <w:rsid w:val="006940EE"/>
    <w:rsid w:val="006D5206"/>
    <w:rsid w:val="006F0DDE"/>
    <w:rsid w:val="007032EB"/>
    <w:rsid w:val="007045B1"/>
    <w:rsid w:val="00732FBC"/>
    <w:rsid w:val="00740C30"/>
    <w:rsid w:val="0075482E"/>
    <w:rsid w:val="00757A49"/>
    <w:rsid w:val="00766B5C"/>
    <w:rsid w:val="00775106"/>
    <w:rsid w:val="00791987"/>
    <w:rsid w:val="00792E4E"/>
    <w:rsid w:val="007A1F1B"/>
    <w:rsid w:val="007A65F9"/>
    <w:rsid w:val="007A7C68"/>
    <w:rsid w:val="007C6BE6"/>
    <w:rsid w:val="00824AEC"/>
    <w:rsid w:val="00840378"/>
    <w:rsid w:val="00842C66"/>
    <w:rsid w:val="008639F2"/>
    <w:rsid w:val="0088474A"/>
    <w:rsid w:val="00884CAC"/>
    <w:rsid w:val="008A0CE6"/>
    <w:rsid w:val="008B75F4"/>
    <w:rsid w:val="008E20BA"/>
    <w:rsid w:val="008E7366"/>
    <w:rsid w:val="008F56EF"/>
    <w:rsid w:val="00976C4D"/>
    <w:rsid w:val="0098576A"/>
    <w:rsid w:val="0099540E"/>
    <w:rsid w:val="009E67AF"/>
    <w:rsid w:val="009F6838"/>
    <w:rsid w:val="009F6863"/>
    <w:rsid w:val="00A24DC1"/>
    <w:rsid w:val="00A25128"/>
    <w:rsid w:val="00A33297"/>
    <w:rsid w:val="00A65969"/>
    <w:rsid w:val="00AB4E7B"/>
    <w:rsid w:val="00AC2E1E"/>
    <w:rsid w:val="00AD523F"/>
    <w:rsid w:val="00AF7BD6"/>
    <w:rsid w:val="00B02261"/>
    <w:rsid w:val="00B058B1"/>
    <w:rsid w:val="00B22641"/>
    <w:rsid w:val="00B31B3F"/>
    <w:rsid w:val="00B4064C"/>
    <w:rsid w:val="00B6733F"/>
    <w:rsid w:val="00B7409D"/>
    <w:rsid w:val="00B9444F"/>
    <w:rsid w:val="00B97749"/>
    <w:rsid w:val="00BA2B60"/>
    <w:rsid w:val="00BA7776"/>
    <w:rsid w:val="00BC6342"/>
    <w:rsid w:val="00BC6E43"/>
    <w:rsid w:val="00BD0BF3"/>
    <w:rsid w:val="00C133A7"/>
    <w:rsid w:val="00C178D4"/>
    <w:rsid w:val="00C83CCA"/>
    <w:rsid w:val="00C9601E"/>
    <w:rsid w:val="00CA2AE0"/>
    <w:rsid w:val="00CA6826"/>
    <w:rsid w:val="00CC237E"/>
    <w:rsid w:val="00D172ED"/>
    <w:rsid w:val="00D53340"/>
    <w:rsid w:val="00D84B86"/>
    <w:rsid w:val="00DA1B1A"/>
    <w:rsid w:val="00DD65F8"/>
    <w:rsid w:val="00DE68FD"/>
    <w:rsid w:val="00DF5483"/>
    <w:rsid w:val="00E1001D"/>
    <w:rsid w:val="00E4425F"/>
    <w:rsid w:val="00E70073"/>
    <w:rsid w:val="00ED1204"/>
    <w:rsid w:val="00EF3EB2"/>
    <w:rsid w:val="00EF41C0"/>
    <w:rsid w:val="00F503EC"/>
    <w:rsid w:val="00F65ED6"/>
    <w:rsid w:val="00F83E17"/>
    <w:rsid w:val="00FA2278"/>
    <w:rsid w:val="00FA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E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07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7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BD6"/>
  </w:style>
  <w:style w:type="paragraph" w:styleId="Footer">
    <w:name w:val="footer"/>
    <w:basedOn w:val="Normal"/>
    <w:link w:val="FooterChar"/>
    <w:uiPriority w:val="99"/>
    <w:unhideWhenUsed/>
    <w:rsid w:val="00AF7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E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07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7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BD6"/>
  </w:style>
  <w:style w:type="paragraph" w:styleId="Footer">
    <w:name w:val="footer"/>
    <w:basedOn w:val="Normal"/>
    <w:link w:val="FooterChar"/>
    <w:uiPriority w:val="99"/>
    <w:unhideWhenUsed/>
    <w:rsid w:val="00AF7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203CFB-1D5C-4217-A1FC-F2A6B6919B2C}"/>
</file>

<file path=customXml/itemProps2.xml><?xml version="1.0" encoding="utf-8"?>
<ds:datastoreItem xmlns:ds="http://schemas.openxmlformats.org/officeDocument/2006/customXml" ds:itemID="{709534A2-1587-4031-9BDA-1DA2C4392674}"/>
</file>

<file path=customXml/itemProps3.xml><?xml version="1.0" encoding="utf-8"?>
<ds:datastoreItem xmlns:ds="http://schemas.openxmlformats.org/officeDocument/2006/customXml" ds:itemID="{5D050EDE-70DE-4906-8A48-5A58C88C6F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Kayala Jordan</cp:lastModifiedBy>
  <cp:revision>2</cp:revision>
  <cp:lastPrinted>2015-10-14T12:12:00Z</cp:lastPrinted>
  <dcterms:created xsi:type="dcterms:W3CDTF">2017-04-02T00:33:00Z</dcterms:created>
  <dcterms:modified xsi:type="dcterms:W3CDTF">2017-04-02T00:33:00Z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